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114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0114/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27.02.2025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09: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095334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C0B26-C565-4621-9DBF-B5A2CA0B0A8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